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526E" w14:textId="77777777" w:rsidR="00F22352" w:rsidRDefault="00F22352" w:rsidP="00F22352">
      <w:r w:rsidRPr="00F22352">
        <w:t>SBY Public Art Committee, April 11, 2025</w:t>
      </w:r>
    </w:p>
    <w:p w14:paraId="54357136" w14:textId="43CCE78A" w:rsidR="00F22352" w:rsidRDefault="00F22352" w:rsidP="00F22352">
      <w:r>
        <w:t>SBY Headquarters Multi-purpose room. Attendees from PAC: KT, Susan (chair), Max, Mandel, Bill, Heather; Attendees from City: Allen, Rachel Manning, Derek (city liaison) Guests: Nancy Mitchell and Prize Applicants for presentations</w:t>
      </w:r>
    </w:p>
    <w:p w14:paraId="6ED53DAD" w14:textId="43C838D8" w:rsidR="00F22352" w:rsidRPr="00F22352" w:rsidRDefault="00F22352" w:rsidP="00F22352">
      <w:r>
        <w:t>Meeting called to order: 10:06AM</w:t>
      </w:r>
    </w:p>
    <w:p w14:paraId="2B9D0128" w14:textId="77777777" w:rsidR="00F22352" w:rsidRPr="00F22352" w:rsidRDefault="00F22352" w:rsidP="00F22352"/>
    <w:p w14:paraId="4142220A" w14:textId="4A34BA93" w:rsidR="00F22352" w:rsidRPr="00F22352" w:rsidRDefault="00F22352" w:rsidP="00F22352">
      <w:pPr>
        <w:numPr>
          <w:ilvl w:val="0"/>
          <w:numId w:val="1"/>
        </w:numPr>
      </w:pPr>
      <w:r w:rsidRPr="00F22352">
        <w:t>Review and approve March minutes</w:t>
      </w:r>
      <w:r>
        <w:t>: Approved by KT, seconded by Heather</w:t>
      </w:r>
    </w:p>
    <w:p w14:paraId="2120B08D" w14:textId="09C74640" w:rsidR="00F22352" w:rsidRDefault="00F22352" w:rsidP="00F22352">
      <w:pPr>
        <w:numPr>
          <w:ilvl w:val="0"/>
          <w:numId w:val="1"/>
        </w:numPr>
      </w:pPr>
      <w:r w:rsidRPr="00F22352">
        <w:t xml:space="preserve">New Business: 2025 Salisbury Prize Review of presentation from </w:t>
      </w:r>
      <w:r>
        <w:t>2</w:t>
      </w:r>
      <w:r w:rsidRPr="00F22352">
        <w:t xml:space="preserve"> finalists</w:t>
      </w:r>
      <w:r>
        <w:t xml:space="preserve"> (down from 3 because the </w:t>
      </w:r>
      <w:proofErr w:type="gramStart"/>
      <w:r>
        <w:t>couple</w:t>
      </w:r>
      <w:proofErr w:type="gramEnd"/>
      <w:r>
        <w:t xml:space="preserve"> team cannot commit to </w:t>
      </w:r>
      <w:proofErr w:type="gramStart"/>
      <w:r>
        <w:t>project</w:t>
      </w:r>
      <w:proofErr w:type="gramEnd"/>
      <w:r>
        <w:t xml:space="preserve"> anymore).</w:t>
      </w:r>
    </w:p>
    <w:p w14:paraId="30A1B29C" w14:textId="70C04489" w:rsidR="00F22352" w:rsidRDefault="00F22352" w:rsidP="00F22352">
      <w:pPr>
        <w:numPr>
          <w:ilvl w:val="1"/>
          <w:numId w:val="1"/>
        </w:numPr>
      </w:pPr>
      <w:r>
        <w:t>Applicant A: Salisbury resident presented “Heron of Hope” metalwork &amp; mosaic sculpture;  heron comprised of sheet metal and etched words like “community,” “faith,” etc.; attached to base with rebar for stability; provided graphics for what it would look like from different angles; PAC likes concept but inquired about experience working with these materials; applicant said they would outsource what they have not done before to relatives who are very capable working with these materials; PAC asked about necessity of words added on to sculpture; height of sculpture and detail quite significant; applicant said budget is adequate and they feel confident about moving forward with project</w:t>
      </w:r>
      <w:r w:rsidR="001F5CAD">
        <w:t>; responsive to suggestions from PAC</w:t>
      </w:r>
    </w:p>
    <w:p w14:paraId="49D2FA0F" w14:textId="0E9CEECC" w:rsidR="001F5CAD" w:rsidRPr="00F22352" w:rsidRDefault="001F5CAD" w:rsidP="00F22352">
      <w:pPr>
        <w:numPr>
          <w:ilvl w:val="1"/>
          <w:numId w:val="1"/>
        </w:numPr>
      </w:pPr>
      <w:r>
        <w:t xml:space="preserve">Applicant B: Cambridge resident presented metalwork sculpture of intertwined swans (abstract) that form a heart when viewed in profile; simple but graphic and quite large; applicant very experienced with working with these materials; originally proposed white reflective paint but brought a small-scale model along with three different fabrications of the metalwork for possible adaptation; PAC responded well to “feather” look of metalwork and thought it might hold up better to the elements (and bird poop/vandalism, even if paint is long-lasting). </w:t>
      </w:r>
      <w:proofErr w:type="gramStart"/>
      <w:r>
        <w:t>Applicant</w:t>
      </w:r>
      <w:proofErr w:type="gramEnd"/>
      <w:r>
        <w:t xml:space="preserve"> expressed </w:t>
      </w:r>
      <w:proofErr w:type="gramStart"/>
      <w:r>
        <w:t>desire</w:t>
      </w:r>
      <w:proofErr w:type="gramEnd"/>
      <w:r>
        <w:t xml:space="preserve"> for a bit of extra funds for a base/bench; eliminating paint could help cover some of this cost; </w:t>
      </w:r>
      <w:proofErr w:type="gramStart"/>
      <w:r>
        <w:t>applicant</w:t>
      </w:r>
      <w:proofErr w:type="gramEnd"/>
      <w:r>
        <w:t xml:space="preserve"> very flexible on what they can do, highly experienced, responsive to suggestions by PAC; </w:t>
      </w:r>
      <w:proofErr w:type="gramStart"/>
      <w:r>
        <w:t>models</w:t>
      </w:r>
      <w:proofErr w:type="gramEnd"/>
      <w:r>
        <w:t xml:space="preserve"> were extremely helpful in knowing how execution could happen</w:t>
      </w:r>
    </w:p>
    <w:p w14:paraId="7E21DFAB" w14:textId="77777777" w:rsidR="00F22352" w:rsidRPr="00F22352" w:rsidRDefault="00F22352" w:rsidP="00F22352">
      <w:pPr>
        <w:numPr>
          <w:ilvl w:val="1"/>
          <w:numId w:val="1"/>
        </w:numPr>
      </w:pPr>
      <w:r w:rsidRPr="00F22352">
        <w:t>Next steps: </w:t>
      </w:r>
    </w:p>
    <w:p w14:paraId="748EAA24" w14:textId="2EBB3EFD" w:rsidR="00F22352" w:rsidRPr="00F22352" w:rsidRDefault="00F22352" w:rsidP="00F22352">
      <w:pPr>
        <w:numPr>
          <w:ilvl w:val="2"/>
          <w:numId w:val="1"/>
        </w:numPr>
      </w:pPr>
      <w:r w:rsidRPr="00F22352">
        <w:t>Technical committee review</w:t>
      </w:r>
      <w:r>
        <w:t>: determined all submissions viable</w:t>
      </w:r>
    </w:p>
    <w:p w14:paraId="20220D35" w14:textId="23E23BE0" w:rsidR="00F22352" w:rsidRPr="00F22352" w:rsidRDefault="00F22352" w:rsidP="00F22352">
      <w:pPr>
        <w:numPr>
          <w:ilvl w:val="2"/>
          <w:numId w:val="1"/>
        </w:numPr>
      </w:pPr>
      <w:r w:rsidRPr="00F22352">
        <w:lastRenderedPageBreak/>
        <w:t>Public input</w:t>
      </w:r>
      <w:r>
        <w:t>: Allen said they’ll post on Instagram &amp; FB for feedback</w:t>
      </w:r>
    </w:p>
    <w:p w14:paraId="556173E8" w14:textId="3AF7AF7B" w:rsidR="00F22352" w:rsidRPr="00F22352" w:rsidRDefault="00F22352" w:rsidP="00F22352">
      <w:pPr>
        <w:numPr>
          <w:ilvl w:val="2"/>
          <w:numId w:val="1"/>
        </w:numPr>
      </w:pPr>
      <w:r w:rsidRPr="00F22352">
        <w:t>Final selection</w:t>
      </w:r>
      <w:r>
        <w:t>: Determined at May PAC meeting</w:t>
      </w:r>
    </w:p>
    <w:p w14:paraId="16A87A54" w14:textId="77777777" w:rsidR="00F22352" w:rsidRPr="00F22352" w:rsidRDefault="00F22352" w:rsidP="00F22352">
      <w:pPr>
        <w:numPr>
          <w:ilvl w:val="0"/>
          <w:numId w:val="1"/>
        </w:numPr>
      </w:pPr>
      <w:r w:rsidRPr="00F22352">
        <w:t>Old Business: </w:t>
      </w:r>
    </w:p>
    <w:p w14:paraId="5869A355" w14:textId="39FFEBFA" w:rsidR="00F22352" w:rsidRPr="00F22352" w:rsidRDefault="00F22352" w:rsidP="00F22352">
      <w:pPr>
        <w:numPr>
          <w:ilvl w:val="1"/>
          <w:numId w:val="1"/>
        </w:numPr>
      </w:pPr>
      <w:r w:rsidRPr="00F22352">
        <w:t>Study Group policy draft for relocation, adaptation and removal of existing public - Susan, Heather</w:t>
      </w:r>
      <w:r>
        <w:t xml:space="preserve"> meeting later in the month to edit draft</w:t>
      </w:r>
    </w:p>
    <w:p w14:paraId="67ABE445" w14:textId="666AA4AE" w:rsidR="00F22352" w:rsidRPr="00F22352" w:rsidRDefault="00F22352" w:rsidP="00F22352">
      <w:pPr>
        <w:numPr>
          <w:ilvl w:val="1"/>
          <w:numId w:val="1"/>
        </w:numPr>
      </w:pPr>
      <w:r w:rsidRPr="00F22352">
        <w:t xml:space="preserve">  Update on Light Street asphalt art project on crosswalk in front of Newton Community Center </w:t>
      </w:r>
      <w:r>
        <w:t>–</w:t>
      </w:r>
      <w:r w:rsidRPr="00F22352">
        <w:t xml:space="preserve"> </w:t>
      </w:r>
      <w:r>
        <w:t>Brandon could not attend, but others gave update</w:t>
      </w:r>
    </w:p>
    <w:p w14:paraId="48611697" w14:textId="77777777" w:rsidR="00F22352" w:rsidRPr="00F22352" w:rsidRDefault="00F22352" w:rsidP="00F22352">
      <w:pPr>
        <w:numPr>
          <w:ilvl w:val="1"/>
          <w:numId w:val="1"/>
        </w:numPr>
      </w:pPr>
      <w:r w:rsidRPr="00F22352">
        <w:t>MSAC $10,000 planning grant to create large freestanding works in NW corner of City Park as connector to downtown. </w:t>
      </w:r>
    </w:p>
    <w:p w14:paraId="4FAC6B6E" w14:textId="61A0F949" w:rsidR="00F22352" w:rsidRPr="00F22352" w:rsidRDefault="00F22352" w:rsidP="00F22352">
      <w:pPr>
        <w:numPr>
          <w:ilvl w:val="2"/>
          <w:numId w:val="1"/>
        </w:numPr>
      </w:pPr>
      <w:r w:rsidRPr="00F22352">
        <w:t>Review grant to create timeline for tasks</w:t>
      </w:r>
      <w:r>
        <w:t xml:space="preserve"> (did not have time for this---moved to May agenda)</w:t>
      </w:r>
    </w:p>
    <w:p w14:paraId="24A24D3B" w14:textId="3C075402" w:rsidR="00F22352" w:rsidRPr="00F22352" w:rsidRDefault="00F22352" w:rsidP="00F22352">
      <w:pPr>
        <w:numPr>
          <w:ilvl w:val="1"/>
          <w:numId w:val="1"/>
        </w:numPr>
      </w:pPr>
      <w:r w:rsidRPr="00F22352">
        <w:t>PAC road trip to Howard County where the sculptures are currently to see if this might be a viable option for Salisbury. date?</w:t>
      </w:r>
      <w:r>
        <w:t xml:space="preserve"> KT, Heather</w:t>
      </w:r>
      <w:proofErr w:type="gramStart"/>
      <w:r>
        <w:t>, others</w:t>
      </w:r>
      <w:proofErr w:type="gramEnd"/>
      <w:r>
        <w:t xml:space="preserve"> expressed interest; will coordinate schedules at May meeting</w:t>
      </w:r>
    </w:p>
    <w:p w14:paraId="017983FD" w14:textId="77777777" w:rsidR="00F22352" w:rsidRPr="00F22352" w:rsidRDefault="00F22352" w:rsidP="00F22352"/>
    <w:p w14:paraId="5C319191" w14:textId="4DCC08F4" w:rsidR="0061074D" w:rsidRDefault="001F5CAD">
      <w:r>
        <w:t>Meeting end: 11:23AM</w:t>
      </w:r>
    </w:p>
    <w:sectPr w:rsidR="00610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02220"/>
    <w:multiLevelType w:val="multilevel"/>
    <w:tmpl w:val="A20A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82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2"/>
    <w:rsid w:val="001F5CAD"/>
    <w:rsid w:val="002F1A93"/>
    <w:rsid w:val="0061074D"/>
    <w:rsid w:val="0074300C"/>
    <w:rsid w:val="007728E8"/>
    <w:rsid w:val="00CC4ECE"/>
    <w:rsid w:val="00F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F55B"/>
  <w15:chartTrackingRefBased/>
  <w15:docId w15:val="{4E109302-E99B-4003-A45B-B547E891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McCarty</dc:creator>
  <cp:keywords/>
  <dc:description/>
  <cp:lastModifiedBy>Michael McCarty</cp:lastModifiedBy>
  <cp:revision>2</cp:revision>
  <dcterms:created xsi:type="dcterms:W3CDTF">2025-04-24T13:30:00Z</dcterms:created>
  <dcterms:modified xsi:type="dcterms:W3CDTF">2025-04-24T13:47:00Z</dcterms:modified>
</cp:coreProperties>
</file>